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Публичная оферта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Данный Публичный договор является официальным предложением (публичной офертой)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Товарищество с Ограниченной Ответственностью "Accounting &amp; Business Consultants Community" БИН 140540024766. Свидетельство о государственной регистрации  Управление регистрации юридических лиц филиала НАО «Государственная корпорация «Правительство для граждан» по городу Шымкент, юридический адрес: Р.К. г. Шымкент, ул. Майлы кожа д. 70 .</w:t>
      </w:r>
      <w:r w:rsidRPr="00924AA5">
        <w:rPr>
          <w:rFonts w:ascii="Arial" w:eastAsia="Times New Roman" w:hAnsi="Arial" w:cs="Arial"/>
          <w:color w:val="000000"/>
          <w:lang w:eastAsia="ru-RU"/>
        </w:rPr>
        <w:br/>
        <w:t xml:space="preserve">ИИК : KZ58722S000000949786, БИК CASPKZKX, в АО «Kaspi Bank», </w:t>
      </w:r>
      <w:r w:rsidRPr="00924AA5">
        <w:rPr>
          <w:rFonts w:ascii="Arial" w:eastAsia="Times New Roman" w:hAnsi="Arial" w:cs="Arial"/>
          <w:color w:val="000000"/>
          <w:lang w:eastAsia="ru-RU"/>
        </w:rPr>
        <w:br/>
        <w:t>номер телефона:</w:t>
      </w:r>
      <w:r w:rsidRPr="00924AA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8 747 300 00 50</w:t>
      </w:r>
      <w:r w:rsidRPr="00924AA5">
        <w:rPr>
          <w:rFonts w:ascii="Arial" w:eastAsia="Times New Roman" w:hAnsi="Arial" w:cs="Arial"/>
          <w:color w:val="000000"/>
          <w:lang w:eastAsia="ru-RU"/>
        </w:rPr>
        <w:t>,8 708 500 0070,  в лице Директора Кан  Александры Константиновны, действующего на основании Устава (далее по тексту – Исполнитель).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ТОО «Accounting &amp; Business Consultants Community», предлагает заключить данный Публичный договор (далее по тексту –Договор) в связи с оказанием электронных платных услуг на указанных в Договоре условиях с любым, кто отзовется.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Настоящий Договор в соответствии с Гражданским Кодексом Республики Казахстан (далее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 тексту – ГК РК) является договором оферты, полным и безоговорочным принятием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(акцептом) условий которого считается осуществление Зарегистрированным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пользователем конклюдентных действий – нажатие кнопки «Я согласен с условиями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Публичного договора», расположенной на вышеприведенном веб-сайте.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 связи с вышеизложенным, внимательно прочитайте текст настоящего Договора. Если Вы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 согласны с каким-либо пунктом Договора, Исполнитель предлагает Вам отказаться от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заключения данного Договора.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ПОНЯТИЯ И ТЕРМИНЫ, ИСПОЛЬЗУЕМЫЕ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ДОГОВОРЕ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24AA5">
        <w:rPr>
          <w:rFonts w:ascii="Arial" w:eastAsia="Times New Roman" w:hAnsi="Arial" w:cs="Arial"/>
          <w:color w:val="000000"/>
          <w:lang w:val="en-US"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Исполнитель</w:t>
      </w:r>
      <w:r w:rsidRPr="00924AA5">
        <w:rPr>
          <w:rFonts w:ascii="Arial" w:eastAsia="Times New Roman" w:hAnsi="Arial" w:cs="Arial"/>
          <w:color w:val="000000"/>
          <w:lang w:val="en-US" w:eastAsia="ru-RU"/>
        </w:rPr>
        <w:t xml:space="preserve"> – </w:t>
      </w:r>
      <w:r w:rsidRPr="00924AA5">
        <w:rPr>
          <w:rFonts w:ascii="Arial" w:eastAsia="Times New Roman" w:hAnsi="Arial" w:cs="Arial"/>
          <w:color w:val="000000"/>
          <w:lang w:eastAsia="ru-RU"/>
        </w:rPr>
        <w:t>ТОО</w:t>
      </w:r>
      <w:r w:rsidRPr="00924AA5">
        <w:rPr>
          <w:rFonts w:ascii="Arial" w:eastAsia="Times New Roman" w:hAnsi="Arial" w:cs="Arial"/>
          <w:color w:val="000000"/>
          <w:lang w:val="en-US" w:eastAsia="ru-RU"/>
        </w:rPr>
        <w:t xml:space="preserve"> «Accounting &amp; Business Consultants Community».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Пользователь – лицо, пользующееся информацией расположенной на Сайте, но 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зарегистрированное на нем.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Зарегистрированный пользователь – лицо, пользующееся информацией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расположенной на Сайте и зарегистрированное на нем.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Заказчик – Зарегистрированный пользователь, осуществивший Акцепт данного Договора.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 xml:space="preserve">Сайт – веб-сайт Исполнителя, расположенный на интернет-ресурсе  </w:t>
      </w:r>
      <w:hyperlink r:id="rId5" w:history="1">
        <w:r w:rsidRPr="00924AA5">
          <w:rPr>
            <w:rFonts w:ascii="Arial" w:eastAsia="Times New Roman" w:hAnsi="Arial" w:cs="Arial"/>
            <w:color w:val="1155CC"/>
            <w:u w:val="single"/>
            <w:lang w:eastAsia="ru-RU"/>
          </w:rPr>
          <w:t>https://</w:t>
        </w:r>
        <w:r w:rsidRPr="00924AA5">
          <w:rPr>
            <w:rFonts w:ascii="Arial" w:eastAsia="Times New Roman" w:hAnsi="Arial" w:cs="Arial"/>
            <w:color w:val="1155CC"/>
            <w:u w:val="single"/>
            <w:shd w:val="clear" w:color="auto" w:fill="FFFFFF"/>
            <w:lang w:eastAsia="ru-RU"/>
          </w:rPr>
          <w:t>abccommunity.kz</w:t>
        </w:r>
      </w:hyperlink>
      <w:r w:rsidRPr="00924AA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r w:rsidRPr="00924AA5">
        <w:rPr>
          <w:rFonts w:ascii="Arial" w:eastAsia="Times New Roman" w:hAnsi="Arial" w:cs="Arial"/>
          <w:color w:val="000000"/>
          <w:lang w:eastAsia="ru-RU"/>
        </w:rPr>
        <w:t>т.е. электронный информационный ресурс Исполнителя, отображаемый в текстовом,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графическом, аудиовизуальном или ином виде, размещаемый на аппаратно-программном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комплексе, имеющий уникальный сетевой адрес и (или) доменное имя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функционирующий в сети Интернет.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Оферта – настоящий «Публичный договор» об оказании образовательных услуг,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опубликованный на Сайте Исполнителя.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Услуги – электронные платные услуги образовательного характера: информационные,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интерактивные предоставляемые на территории Республики Казахстан любому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обратившемуся совершеннолетнему дееспособному физическому лицу, либо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представителю юридического лица, с применением Информационных технологий,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связанных с приобретением Заказчиком Услуг согласно условиям настоящего Договора.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связи с оказанием Услуг по данному Договору также может быть передан Заказчику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Объект.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Объект – абонемент(ы) и (или) образец(цы)/шаблона(ов) документов юридического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(или) бухгалтерского характера, расположенные на Сайте Исполнителя.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 – заявка на приобретение или использование Объекта или Услуг, оформленная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соответствии с условиями настоящего Договора.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Акцепт – ответ Зарегистрированного пользователя или совершение Зарегистрированным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пользователем действий, определенных данным Договором, свидетельствующих о полном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 безоговорочном принятии всех его условий, путем проставления галочки в графе «Я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принимаю условие Публичного договора» на Сайте Исполнителя и исполнение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обязательства по оплате услуг настоящего Договора, являющийся таким образом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Заказчиком услуг по настоящему Договору.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Прейскурант – действующий систематизированный перечень юридических услуг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Исполнителя с ценами, публикуемый на Сайте Исполнителя.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Интерактивные услуги – это предоставление информации для Заказчика по его запросу.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Путем услуги телефонной связи, услуги передачи сообщений и услуги поиска.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Информационная технология – совокупность методов, производственных процессов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программно-технических средств, объединенных в технологический комплекс,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обеспечивающий сбор, создание, хранение, накопление, обработку, поиск, вывод,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копирование, передачу и распространение информации.)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Исключительное право – совокупность принадлежащих правообладателю (гражданину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или юридическому лицу) прав на использование по своему усмотрению любым 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противоречащим закону способом результата интеллектуальной деятельности или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средства индивидуализации, и на запрещение или разрешение такого использования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другими лицами. Действие передаваемого по Договору Исключительного права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распространяется на территории всех стран мира.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Стороны – сторонами Договора являются совместно Исполнитель и Зарегистрированный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пользователь/Заказчик.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Персональные данные – сведения, регламентированные Договором, относящиеся к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определенному физическому либо юридическому лицу, зафиксированные на электронном,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бумажном и (или) ином материальном носителе.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Сбор Персональных данных – действия, направленные на получение Персональных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данных;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Обработка Персональных данных – действия, направленные на накопление, хранение,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изменение, дополнение, использование, распространение, обезличивание, блокирование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уничтожение Персональных данных.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Третьи лица – лица связанные, как в настоящее время, так и в будущем, с Исполнителем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обстоятельствами или правоотношениями по Сбору, Обработке и защите Персональных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данных Заказчика.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Компьютерный инцидент – это аномальное явление, которое может влиять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конфиденциальность, целостность и доступность информации. Случай компьютерного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инцидента может указывать на: вторжение в компьютерную систему, сбой в системе, отказ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 обслуживании, кражу информации, злонамеренные действия и другие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неавторизированные или незаконные действия.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1.ПРЕДМЕТ ДОГОВОРА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1.1. Исполнитель обязуется оказать Услугу, согласно Заказа, а Зарегистрированный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пользователь /Заказчик обязуется оформить Заказ, а также оплатить за Услугу. Факт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оплаты за Услугу по данному Договору Зарегистрированный пользователь/Заказчик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подтверждает факт принятия условий данного Договора.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1.2. Права на Услугу по Договору, передаются с момента исполнения соответствующего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Заказа и оплаты услуг по Договору Зарегистрированным пользователем/Заказчиком,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которые определяются по данным программно-технических средств Исполнителя.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1.3. Порядок совершения Акцепта.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Предложение Исполнителя считается принятым и одобренным Зарегистрированным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пользователем/Заказчиком с момента совершения последним всех ниже перечисленных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действий по оформлению Заказа: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1.3.1. регистрация Пользователя на Сайте Исполнителя, указанном в данном Договоре;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1.3.2. совершение Зарегистрированным пользователем конклюдентных действий,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указывающих на принятие (Акцепт) данного Договора, в частности проставления галочки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графе «Я принимаю условие Публичного договора» в соответствующем поле страницы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Сайта, свидетельствующей о принятии Договора;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1.3.3. оплата по оформленному Заказу Зарегистрированным пользователем за Услугу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порядке и на условиях, указанных в Договоре;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1.4. При совершении Акцепта Зарегистрированным пользователем в вышеописанных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пунктах считается, что: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Статус Зарегистрированного пользователя изменился на статус Заказчика по данному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Договору.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Заказчик ознакомлен, согласен и принял все условия настоящего Договора;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Акцепт Исполнителем получен;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Договор заключен, не требует двустороннего подписания, действителен в электронном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виде;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заключение данного Договора приравнивается к заключению Договора в письменной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форме.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1.5. Исполнитель имеет право отозвать свое предложение о заключении данного Договора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 любое время, но это не является основанием для отказа Стороны от обязательств.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1.5.1. Исполнитель имеет право отозвать свое предложение о заключении Договора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любое время, по причине невыполнения п.п. 2.3.3. настоящего Договора.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1.6. Исполнитель принимает все разумные меры к тому, чтобы Услуга оказывалась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бесперебойно и не содержала неточностей, ошибок или дефектов, однако Исполнитель 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может гарантировать этого в связи с техническими издержками либо Компьютерным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инцидентом.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1.6.1. В обязанности Исполнителя, по поддержке Программного обеспечения и Базы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данных в сети Интернет, не входит предоставление Исполнителем доступа к сети Интернет.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Свой доступ к сети Интернет Пользователь обеспечивает самостоятельно.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1.6.2. Сайт может быть временно недоступен, частично или полностью, и соответственно,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оказание Услуг может быть временно прекращено, частично или полностью по причине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проведения профилактических или иных работ, а также по любым другим причинам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технического характера. Исполнитель имеет право периодически проводить необходимые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профилактические или иные работы с предварительным уведомлением Пользователей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или без такового.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1.6.3. При пользовании Сайтом Исполнителя Заказчику запрещаются любые действия,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направленные на получение несанкционированного доступа к ресурсам сервера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информации Исполнителя, персональным учетным и иным данным других Заказчиков, 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также любым другим данным, доступным через сеть Интернет и сервер Исполнителя.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2.УСЛОВИЯ ОКАЗАНИЯ УСЛУГ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2.1. Условия оказания Услуг и обязательства, принятые Заказчиком по Договору, в том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числе Правила пользования Сайтом должны быть исполнены Заказчиком.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Правила пользования сайтом: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данные вносимые Пользователем, при регистрации на сайте Исполнителя, должны быть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достоверными, а также Пользователь несет самостоятельно ответственность за их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достоверность;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ответственность за сохранность и конфиденциальность своего пароля при регистрации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 при вводе пароля несет сам Пользователь;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пользование Сайтом и (или) использование Услуг Исполнителя должно осуществляться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Заказчиком только для законных целей и законными способами в соответствии с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законодательством Республики Казахстан.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Заказчик самостоятельно следит за изменениями в условиях Договора вносимыми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Исполнителем.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2.2. По Заказу Заказчика Исполнитель оказывает Услугу, в том виде, в котором она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доступна на момент оказания, без прямых или косвенных гарантий. Виды, особенности,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основные свойства, объем, количество и (или) комплектность, срок оказания и иные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условия оказания Услуг, а также формат их представления определяются Исполнителем.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Заказчик получает Услугу добровольно (на свой выбор), с условием полного принятия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себя всех рисков и последствий. При использовании Сайта Исполнителя, Исполнитель 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несет ответственность за несоответствие предоставляемой Услуги ожиданиям Заказчика.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2.3. Условия оказания (приобретения) Услуг.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Зарегистрированный пользователь оформляет Заказ, исходя из перечисленных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вариантов: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2.3.1. разовая Услуга, подразумевает под собой оказание одной Услуги, либо Услуг,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оказываемые единожды по Заказу Заказчика;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2.3.2. регулярная Услуга, т.е. Услуга, оказываемая на постоянной (непрерывной) основе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(или) в течение длительного времени и (или) совокупность Услуг, объединенных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определенным признаком;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2.3.3. неоднократная Услуга, т.е. Услуга, оказываемая не постоянно, а только при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возникновении потребности у Зарегистрированного пользователя/Заказчика по его Заказу.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2.4. В рамках исполнения Публичного договора, Зарегистрированным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пользователем/Заказчиком может быть оформлено неограниченное количество Заказов.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При этом частичное исполнение определенного Заказа (оказание Услуги) не прекращает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действие Договора по остальным условиям Заказа.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3.ЦЕНА, СРОК И ПОРЯДОК ОПЛАТЫ УСЛУГ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3.1. Оплата Услуг по данному Договору осуществляется Зарегистрированным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пользователем на условиях 100 % (Стопроцентной) предварительной оплаты, в течение 1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(одного) рабочего часа с даты оформления Заказа; или, в течение 1 (одного) рабочего дня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 даты получения Счета на оплату.</w:t>
      </w:r>
      <w:r w:rsidRPr="00924AA5">
        <w:rPr>
          <w:rFonts w:ascii="Arial" w:eastAsia="Times New Roman" w:hAnsi="Arial" w:cs="Arial"/>
          <w:color w:val="000000"/>
          <w:lang w:eastAsia="ru-RU"/>
        </w:rPr>
        <w:br/>
        <w:t>3.2. Настоящим Договором Стороны согласовали, что неисполнение или ненадлежащее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исполнение Зарегистрированным пользователем обязательства по оплате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соответствующего Заказа освобождает Исполнителя от исполнения такого Заказа, т.е.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 считается не оформленным Зарегистрированным пользователем, и не полученным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Исполнителем и соответственно не принятым к исполнению.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3.3. Оплата за Услуги по данному Договору Заказчиком осуществляется в безналичном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порядке любым из выбранных ниже способов, предложенных Исполнителем на Сайте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разделе – «Оформление заказа»: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безналичным платежным поручение (для юридических лиц);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по квитанции через банк (для физических лиц);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по карточке (для физических лиц).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3.3.1. Прейскурант Услуг по данному Договору определяется Исполнителем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самостоятельно и доводится до сведения Пользователя/Зарегистрированного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пользователя посредством размещения на Сайте исполнителя, и/или в офисах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Исполнителя, и/или третьих лиц или иным способом, не запрещенным законодательством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Республики Казахстан.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3.4. Стоимость Услуг устанавливается в тенге – в национальной валюте Республики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Казахстан. Все платежи за Услуги по данному Договору осуществляются в тенге –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национальной валюте Республики Казахстан.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3.5. Оплата за Услуги осуществляются в зависимости от выбранного Абонентом порядка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расчетов посредством следующих систем расчетов: кредитный порядок расчетов,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авансовый порядок расчетов.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3.6. Дата оплаты Услуг (зачисления денежных средств Заказчиком) считается дата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поступления денежных средств на счет Исполнителя.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4.ПРИЕМ-ПЕРЕДАЧА ОКАЗАННЫХ УСЛУГ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4.1. Прием-передача Объекта либо Услуг по данному Договору, совершается не позднее 1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(одного) рабочего часа с момента завершения оказания Услуг по соответствующему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Заказу. Исполнитель обязуется своими силами и средствами представить Заказчику ы.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Наряду с Актом представляется в одном подлинном экземпляре Счет-фактура.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4.2. Прием-передача Объекта либо Услуг по данному Договору, совершается путем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обмена сообщениями, направляемыми по электронной почте, на электронный адрес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Зарегистрированного пользователя, указанный при регистрации на Сайте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http://legendsedu.com При необходимости, составленные Акт и Счет фактура передаются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Исполнителем на бумажном носителе, а Пользователь своими силами и средствами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получает по месту фактического нахождения Исполнителя. Пользователь обязан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подписать Акт в случае соответствия Услуг с условиями Договора в течении 3 (трех)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рабочих дней с момента получения, и вернуть один подписанный экземпляр Исполнителю,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либо предоставить обоснованный отказ от подписания Акта в письменном виде. Если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течении указанного срока, Исполнитель не получил обоснованного отказа от подписания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Акта, Услуги по соответствующему Заказу считаются оказанными в соответствии с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условиями Договора, без отступлений от Договора, ухудшающих услуги, или иных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недостатков, в том числе по качеству, объему и сроку, и принятыми Пользователем без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каких-либо претензий.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4.3. Днем оказания Услуг по соответствующему Заказу является дата исполнения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соответствующего Заказа, которая определяется по данным программно-технических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средств Исполнителя. Срок исполнения Заказа в исключительных случаях может быть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оговорен с Заказчиком индивидуально в зависимости от характеристик и количества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Заказа. В случае отсутствия части Заказа на складе Исполнителя, в том числе по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причинам, не зависящим от последнего, Исполнитель вправе аннулировать указанный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Заказ. Исполнитель обязуется уведомить Заказчика об изменении комплектности его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Заказа путем направления сообщения на электронный адрес, указанный при регистрации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 интернет-сайте. Стоимость и условия доставки Заказа Покупатель уточняет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интернет-сайте Исполнителя.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4.4. Допускается технические отклонения по весу в пределах -7 % от согласованного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объёма Заказа по каждой позиции Заказа, при этом заказ не считается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недопоставленным. Стоимость излишне оплаченного Заказа подлежит возврату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Заказчику.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4.5.Качество поставляемого Заказа удостоверяются сертификатом завода-изготовителя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должно соответствовать требованиям действующих ГОСТов,ТУ. Гарантийный срок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продукцию не установлен.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4.6. Возврат денежных средств Заказчику осуществляется только в безналичной форме.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При этом Заказчик в своем требовании обязан сообщить свои банковские реквизиты.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Необходимые для перечисления денежных средств.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5.СОГЛАСИЕ НА СБОР, ОБРАБОТКУ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ПЕРСОНАЛЬНЫХ ДАННЫХ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5.1. В соответствии с законодательством Республики Казахстан, регламентирующим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отношения, связанные со Сбором, Обработкой Персональных данных при совершении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Зарегистрированным пользователем Акцепта, в порядке определенном Договором,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Зарегистрированный пользователь дает безусловное согласие Исполнителю и Третьим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лицам на Сбор, Обработку, трансграничную передачу (при необходимости) Персональных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данных зарегистрированного пользователя, не противоречащими законодательству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Республики Казахстан способами, в целях, регламентированных Договором, и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источниках, в том числе общедоступных, по усмотрению Исполнителя, в связи с уже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существующими или возникающими с Исполнителем или возникающих в будущем любых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гражданско-правовых и (или) иных правоотношений, в дальнейшем – Персональные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данные Заказчика.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5.2. Под Персональными данными Заказчика, Стороны определили нижеследующие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сведения, относящиеся к Заказчику, а также происходящие в них в будущем изменения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(или) дополнения, зафиксированные на электронном, бумажном и (или) ином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материальном носителе, включая, но, не ограничиваясь: фамилия, имя, отчество, ИИН,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дата рождения, место работы и должность, почтовый адрес (адрес места жительства,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адрес регистрации (прописки)), домашний, рабочий, мобильный номер телефонов,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адрес(а) электронной почты.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5.3. Сбор, Обработка и трансграничная передача (при необходимости) Персональных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данных Заказчика осуществляется Исполнителем для следующих целей, включая, но, 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ограничиваясь: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для надлежащего исполнения Договора, а также прав и обязанностей, возложенных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Исполнителя законодательством Республики Казахстан;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для судебной и внесудебной защиты прав Исполнителя: в случае нарушения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обязательств по настоящему Договору; в случае возникновения спорных ситуаций,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включая спорные ситуаций с третьими лицами;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для проведения исследований, направленных на улучшение качества Услуг;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для проведения маркетинговых программ, статистических исследований, а также для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продвижения Услуг путем осуществления прямых контактов с Заказчиком с помощью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различных средств связи, включая, но, не ограничиваясь: почтовая рассылка, электронная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почта, телефонная и (или) факсимильная связь, сеть Интернет и т.п.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5.4. Заказчик, передавая Исполнителю Персональные данные по открытым каналам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связи, осознает и принимает на себя риск несанкционированного получения их иными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лицами и связанные с этим последствия. Исполнитель не несет ответственности при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несанкционированном получении Персональных данных иными лицами их передачи с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открытыми каналами связи.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5.5. Согласие Заказчика на Сбор, Обработку и трансграничную передачу (при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необходимости) Персональных данных, регламентированное настоящим разделом может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быть отозвано в случаях регламентированных законодательством Республики Казахстан,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 основании соответствующего заявления оформленного в письменной форме, которое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вручается Исполнителю в срок не менее 30 (тридцать) календарных дней до даты отзыва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настоящего Согласия. При этом, Пользователю известно, что настоящее Согласие 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может быть отозвано в случаях, если этот отзыв будет противоречить законодательству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Республики Казахстан, либо при наличии не исполненных Заказчиком обязательств перед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Исполнителем.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6.ОТВЕТСТВЕННОСТЬ СТОРОН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6.1. За неисполнение и (или) ненадлежащее исполнение обязательств по Договору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Стороны несут ответственность в соответствии с настоящим Договором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законодательством Республики Казахстан.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6.2. При несанкционированном использовании Аккаунта и (или) пароля Заказчика,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последний обязуется незамедлительно уведомить об этом Исполнителя. Исполнитель 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несет ответственности за любые убытки причиненные Заказчику в связи с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несанкционированным использованием его Аккаунта и (или) пароля.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6.3. В случае невыполнения и (или) ненадлежащего выполнения обязательств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Исполнителем, с просрочкой Заказчик имеет право за каждый такой случай потребовать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уплаты неустойки в размере 00,1 % (одна сотая процента) от стоимости Услуг по данному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Договору по соответствующему Заказу, за каждый рабочий день просрочки исполнения.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6.4. В случае невыполнения и (или) ненадлежащего выполнения обязательств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Зарегистрированным пользователем/Заказчиком с просрочкой Исполнитель имеет право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потребовать уплаты неустойки в размере 00,1 % (одна сотая процента) от стоимости Услуг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 соответствующему Заказу, за каждый рабочий день просрочки исполнения.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6.5. Стороны согласовали, что размер начисленной неустойки за каждый случай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невыполнения и (или) ненадлежащего выполнения Стороной обязательств не может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превышать 10 % (десять процентов) от стоимости Услуг по соответствующему Заказу.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7.ФОРС-МАЖОР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7.1. Стороны освобождается от ответственности за частичное или полное неисполнение,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или ненадлежащее исполнение обязательств, по настоящему Договору, если такое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неисполнение явилось следствием обстоятельств непреодолимой силы (форс-мажора), 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именно: природные и стихийные явления, военные действия, блокады, террористические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действия, действия органов государственной власти и управления, если эти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обстоятельства непосредственно повлияли на исполнение настоящего Договора. При этом,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срок исполнения обязательств откладывается на весь период действия обстоятельств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непреодолимой силы.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7.2. Сторона, для которой создалась невозможность исполнения обязательств по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настоящему Договору вследствие обстоятельств непреодолимой силы, должна без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промедления известить в письменной форме другую Сторону о наступлении и характере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этих обстоятельств, но не позднее 1 (одного) месяца с момента их наступления.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7.3. В извещении должны содержаться данные о наступлении и характере обстоятельств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 возможных их последствиях, по возможности, оценка их влияния на исполнение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Сторонами своих обязательств по настоящему Договору и на срок исполнения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обязательств. Также необходимо указать срок, в который предполагается исполнить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обязательства по настоящему Договору. Причиненные убытки, вызванные 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направлением или несвоевременным направлением извещения, обязательны к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возмещению Стороной, их вызвавшей.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7.4. Сторона должна без промедления, не позднее 2 (двух) месяцев, известить другую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Сторону в письменной форме о прекращении этих обстоятельств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7.5. Если Сторона, подвергшаяся воздействию обстоятельств непреодолимой силы, 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направит регламентированные настоящим Договором документы, удостоверяющие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наличие этих обстоятельств, то такая Сторона лишается права ссылаться на такие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обстоятельства как на основание, освобождающее ее от ответственности за неисполнение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или ненадлежащее исполнение обязательств по настоящему Договору.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7.6. Срок исполнения обязательств Стороной по настоящему Договору отодвигается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соразмерно времени, в течение которого действовали обстоятельства непреодолимой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силы, а также их последствия вызванные этими обстоятельствами. В случае продления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обстоятельств непреодолимой силы и их последствий, которые продолжают действовать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более 2 (двух) месяцев, Стороны вправе расторгнуть настоящий Договор без обращения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органы правосудия, при этом обязательства прекращаются в связи с невозможностью их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исполнения (за исключением обязательств по оплате) уведомив об этом письменно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соответствии с условиями настоящего Договора либо проводят дополнительные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переговоры для определения способов исполнения настоящего Договора.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8.ПОРЯДОК РАЗРЕШЕНИЯ СПОРОВ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8.1. Урегулирование разрешения споров между сторонами по данному Договору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осуществляется путем переговоров в досудебном порядке.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8.2. Сторонами определен обязательный порядок досудебного урегулирования спора: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8.2.1. Стороне, не выполнившей свои обязательства по настоящему Договору Претензия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предъявляется в письменной форме, и подписывается должным образом уполномоченным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лицом другой Стороны в течение 30 (тридцати) дней со дня наступления исполнения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обязательства по настоящему Договору.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8.2.2. Содержание Претензии: основные требования, сумма и обоснованный расчет суммы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(если претензия подлежит денежной оценке); обстоятельства, на которых основываются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требования, и доказательства, подтверждающие их; перечень прилагаемых к претензии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документов и иных доказательств; иные сведения, необходимые для урегулирования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спора.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8.2.3. Срок рассмотрения претензии осуществляется в течение 14 (четырнадцати) рабочих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дней со дня получения, Сторона, направившая претензию, уведомляет в письменной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форме о результатах рассмотрения. В ответе на претензию Сторона, ее получившая,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обязательном порядке указывает мотивы принятия решения и предложения об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урегулировании спора.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8.2.4. При отсутствии приложенных документов к претензии, необходимых для её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рассмотрения, документы запрашиваются у Стороны, направившей претензию, в течение 5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(пяти) рабочих дней со дня получения претензии, с указанием срока представления не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менее 3 (трех) рабочих дней. Претензия рассматривается на основании имеющихся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документов, при неполучении затребованных документов к указанному сроку.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8.3. Все споры или разногласия, возникающие между сторонами по настоящему договору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или в связи с ним, в том числе касающиеся его заключения, изменения, исполнения,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нарушения, расторжения или признания недействительным, разрешаются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Специализированном межрайонном экономическом суде в городе Алматы либо иному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адресу, при его изменении, о чем Стороны уведомляются в устном порядке в соответствии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 его регламентом, составом арбитра в количестве одного председательствующего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арбитра, на русском языке, с соблюдением порядка, установленного действующим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законодательством Республики Казахстан. Стороны подтверждают, что ознакомлены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согласны с Регламентом арбитража лично, либо с сайта www.zkosud.kz. Регламент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арбитража является неотъемлемой частью настоящего договора.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8.4. Корреспонденция, извещения SMS- сообщения направляются по адресу и номеру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мобильного телефона, указанному в настоящем договоре, или же фактическом месте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нахождения Сторон или их органов. При изменении адреса и номер мобильного телефона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Стороны заблаговременно, письменно уведомляют друг друга и Арбитраж в течение трех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календарных дней. В случае если Стороны не уведомили об изменении адреса места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нахождения и номера мобильного телефона, корреспонденция, SMS- сообщения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направляются и считаются вручёнными должным образом по адресу, указанному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настоящем договоре.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8.5. Стороны подтверждают, что вышеуказанный пункт настоящего договора, является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Арбитражным соглашением – письменным соглашением Сторон, о передаче возникшего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или могущего возникнуть из гражданско-правовых отношений спора на рассмотрение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Международном Арбитраж по Западно-Казахстанской области.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8.6. Условия, неурегулированные Сторонами в Договоре, регулируются в соответствии с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законодательством Республики Казахстан.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9.ПОРЯДОК ИЗМЕНЕНИЯ, РАСТОРЖЕНИЯ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ДОГОВОРА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9.1. Стороны пришли к соглашению, что уведомлениями и (или) запросами Стороны по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Договору могут обмениваться в любой из ниже перечисленных форм: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9.1.1. на бумажных носителях, направляемых по почте обязательно регистрируемым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почтовым отправлением (заказным письмом) или нарочно под расписку получателя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экземпляре уведомления отправителя.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9.2. без применения бумажных носителей, посредством сообщений, направляемых по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электронной почте: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от имени Исполнителя с электронного адреса, содержащего доменное имя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образовательные–услуги.kz, с которого будут осуществляться коммуникации с Заказчиком;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от имени Заказчика с электронного адреса, указанного при регистрации на Сайте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Исполнителя, Исполнитель получает адрес электронной почты Заказчика для его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идентификации.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9.3. Уведомление и (или) запрос, передаваемые в форме сообщения по электронной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почте, должны содержать: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в тексте сообщения – тема уведомления и (или) запроса,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в тексте сообщения – информация, необходимая для рассмотрения запроса или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информация достаточная для понимания представленного уведомления. Стороны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отдельно пришли к заключению, что письма, отправленные с иных электронных адресов,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ином от вышеописанных форм виде не рассматриваются.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9.4. Стороны пришли к соглашению, что Исполнитель вправе по своему усмотрению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изменить и (или) дополнить Договор, в том числе условия и (или) порядок оказания Услуг,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объем, количество и (или) комплектность Услуг, их стоимость. При этом: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Уведомление Заказчика о таких изменениях и (или) дополнениях осуществляется любым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общедоступным способом, в том числе путем размещения информации на Сайте и (или)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направления уведомления Заказчику посредством электронной почты не менее, чем за 3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(три) рабочих дня до вступления изменений и (или) дополнений в силу. В случае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несогласия Заказчика с изменениями и (или) дополнениями, вносимыми в Договор, он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обязан письменно уведомить об этом Исполнителя до их вступления в силу и (или)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прекратить пользование Услугой. Стороны согласовали, что отсутствие такого письменного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уведомления со стороны Заказчика рассматривается как его согласие на изменения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(или) дополнения Договора, предложенные Исполнителем. Договор считается измененным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 (или) дополненным с момента, указанного в уведомлении Исполнителя и на его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основании, без подписания каких-либо дополнительных соглашений к Договору;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В целях обеспечения возможности хранить и воспроизводить условия Договора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момент присоединения Заказчика к Договору при совершении Зарегистрированным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пользователем Акцепта в порядке, регламентированном Договором, Исполнитель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предоставляет Заказчику возможность осуществить запись текста Договора на момент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совершения Акцепта на программно-техническое средство Заказчика, нажав кнопку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«скачать» на Сайте в разделе «Публичный договор».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– Действующая редакция Договора размещается на Сайте Исполнителя в разделе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«Публичный Договор» и Заказчик принимает на себя обязательство регулярно знакомиться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 его условиями на предмет его изменения и (или) дополнения. Заказчик не в праве, без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согласия Исполнителя, передавать права и обязанности по Договору третьим лицам для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исполнения обязательств по Договору. Исполнитель вправе передать права и обязанности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 Договору другому лицу.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9.5. Расторжение Договора возможно по соглашению Сторон, а также в случае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одностороннего отказа от исполнения Договора (отказа от Договора) по основаниям,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предусмотренным Договором и законодательством Республики Казахстан.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9.6. Предложение о расторжении Договора по соглашению Сторон направляется другой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Стороне в срок не менее чем за 30 (тридцать) рабочих дней до предлагаемой даты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расторжения. Расторжение Договора путем составления двустороннего соглашения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направления одной Стороной или его принятия (Акцепта) другой Стороной.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9.7. Односторонний отказ от исполнения Договора производится по письменному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уведомлению, направляемому другой Стороне в срок не менее чем за 30 (тридцать)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рабочих дней до даты отказа от исполнения Договора. Стороны согласовали, что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уведомление может быть направлено любым из нижеперечисленных способом, указанных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при оформлении Заказа, а именно: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посредством электронной почты;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по почте обязательно регистрируемым почтовым отправлением (заказным письмом);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нарочно под расписку на экземпляре уведомления отправителя.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9.8. К установленным законодательством Республики Казахстан Стороны Договором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согласовали иные случаи, обусловленные нарушением Стороной Договора, при которых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другая Сторона вправе отказаться от Договора: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9.9. По инициативе Заказчика: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неоднократное 3 (трех) раз и более, невыполнение и (или) ненадлежащее выполнение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Исполнителем принятых обязательств, установленных Договором;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просрочка Исполнителем выполнения обязательств, установленных Договором, на срок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более 30 (тридцати ) рабочих дней;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невыполнение и (или) ненадлежащее выполнение обязательств, установленных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Договором.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9.10. По инициативе Исполнителя: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неоднократное 3 (трех) раз и более, невыполнение и (или) ненадлежащее выполнение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Заказчиком принятых обязательств, установленных Договором;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просрочка Заказчиком выполнения обязательств, установленных Договором, на срок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более 30 (тридцати) рабочих дней;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невыполнение и (или) ненадлежащее выполнение Заказчиком обязательств,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установленных Договором.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10.ЗАКЛЮЧИТЕЛЬНЫЕ ПОЛОЖЕНИЯ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10.1. Договор, а также все правоотношения, возникающие в связи с исполнением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Договора, регулируются и подлежат толкованию в соответствии с законодательством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Республики Казахстан.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10.2. Принимая условия данного Договора, в связи с тем, что для некоторых документов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необходима индивидуальная разработка, Заказчик соглашается, с тем что, образцы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шаблоны документов, представленные на Сайте Исполнителя, в полной мере не всегда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могут соответствовать интересам Заказчика.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10.3. Договор вступает в силу с момента его Акцепта, прописанного в пункте 1.3.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настоящего Договора и действует до момента полного исполнения Сторонами принятых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себя обязательств. Договор распространяется также на отношения, связанные с правами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интересами третьих лиц, не являющимися Посетителями или Пользователями, но чьи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права и интересы могут быть затронуты в результате посещения Сайта под видом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Заказчика.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Политика в отношении обработки персональных данных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1. Общие положения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Настоящая политика обработки персональных данных составлена в соответствии с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требованиями закона Республики Казахстан от 21 мая 2013 года № 94-V «О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персональных данных и их защите» и определяет порядок обработки персональных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данных и меры по обеспечению безопасности персональных данных компании WPK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(далее – Оператор).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Оператор ставит своей важнейшей целью и условием осуществления своей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деятельности соблюдение прав и свобод человека и гражданина при обработке его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персональных данных, в том числе защиты прав на неприкосновенность частной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жизни, личную и семейную тайну.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Настоящая политика Оператора в отношении обработки персональных данных (далее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– Политика) применяется ко всей информации, которую Оператор может получить 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посетителях веб-сайта h</w:t>
      </w:r>
      <w:r w:rsidRPr="00924AA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ttps://abccommunity.kz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2. Основные понятия, используемые в Политике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Автоматизированная обработка персональных данных – обработка персональных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данных с помощью средств вычислительной техники;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Блокирование персональных данных – временное прекращение обработки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персональных данных (за исключением случаев, если обработка необходима для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уточнения персональных данных);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Веб-сайт – совокупность графических и информационных материалов, а также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программ для ЭВМ и баз данных, обеспечивающих их доступность в сети интернет по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сетевому адресу https:/</w:t>
      </w:r>
      <w:r w:rsidRPr="00924AA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/abccommunity.kz</w:t>
      </w:r>
      <w:r w:rsidRPr="00924AA5">
        <w:rPr>
          <w:rFonts w:ascii="Arial" w:eastAsia="Times New Roman" w:hAnsi="Arial" w:cs="Arial"/>
          <w:color w:val="000000"/>
          <w:lang w:eastAsia="ru-RU"/>
        </w:rPr>
        <w:t>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Информационная система персональных данных — совокупность содержащихся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базах данных персональных данных, и обеспечивающих их обработку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информационных технологий и технических средств;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Обезличивание персональных данных — действия, в результате которых невозможно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определить без использования дополнительной информации принадлежность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персональных данных конкретному Пользователю или иному субъекту персональных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данных;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Обработка персональных данных – любое действие (операция) или совокупность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действий (операций), совершаемых с использованием средств автоматизации или без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использования таких средств с персональными данными, включая сбор, запись,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систематизацию, накопление, хранение, уточнение (обновление, изменение),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извлечение, использование, передачу (распространение, предоставление, доступ),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обезличивание, блокирование, удаление, уничтожение персональных данных;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Оператор – государственный орган, муниципальный орган, юридическое или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физическое лицо, самостоятельно или совместно с другими лицами организующие 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(или) осуществляющие обработку персональных данных, а также определяющие цели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обработки персональных данных, состав персональных данных, подлежащих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обработке, действия (операции), совершаемые с персональными данными;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Персональные данные – любая информация, относящаяся прямо или косвенно к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определенному или определяемому Пользователю веб-сайта https://</w:t>
      </w:r>
      <w:r w:rsidRPr="00924AA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abccommunity.kz</w:t>
      </w:r>
      <w:r w:rsidRPr="00924AA5">
        <w:rPr>
          <w:rFonts w:ascii="Arial" w:eastAsia="Times New Roman" w:hAnsi="Arial" w:cs="Arial"/>
          <w:color w:val="000000"/>
          <w:lang w:eastAsia="ru-RU"/>
        </w:rPr>
        <w:t>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Пользователь – любой посетитель веб-сайта https:</w:t>
      </w:r>
      <w:r w:rsidRPr="00924AA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//abccommunity.kz;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Предоставление персональных данных – действия, направленные на раскрытие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персональных данных определенному лицу или определенному кругу лиц;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Распространение персональных данных – любые действия, направленные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раскрытие персональных данных неопределенному кругу лиц (передача персональных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данных) или на ознакомление с персональными данными неограниченного круга лиц, 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том числе обнародование персональных данных в средствах массовой информации,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размещение в информационно-телекоммуникационных сетях или предоставление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доступа к персональным данным каким-либо иным способом;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Трансграничная передача персональных данных – передача персональных данных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территорию иностранного государства органу власти иностранного государства,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иностранному физическому или иностранному юридическому лицу;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Уничтожение персональных данных – любые действия, в результате которых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персональные данные уничтожаются безвозвратно с невозможностью дальнейшего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восстановления содержания персональных данных в информационной системе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персональных данных и (или) результате которых уничтожаются материальные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носители персональных данных.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3. Оператор может обрабатывать следующие персональные данные Пользователя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Фамилия, имя, отчество;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Электронный адрес;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Номера телефонов;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Также на сайте происходит сбор и обработка обезличенных данных о посетителях (в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т.ч. файлов «cookie») с помощью сервисов интернет-статистики (Яндекс Метрика и Гугл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Аналитика и других).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Вышеперечисленные данные далее по тексту Политики объединены общим понятием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Персональные данные.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4. Цели обработки персональных данных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Цель обработки персональных данных Пользователя — информирование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Пользователя посредством отправки электронных писем.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Также Оператор имеет право направлять Пользователю уведомления о новых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продуктах и услугах, специальных предложениях и различных событиях. Пользователь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всегда может отказаться от получения информационных сообщений, направив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Оператору письмо на адрес электронной почты  s</w:t>
      </w:r>
      <w:hyperlink r:id="rId6" w:history="1">
        <w:r w:rsidRPr="00924AA5">
          <w:rPr>
            <w:rFonts w:ascii="Arial" w:eastAsia="Times New Roman" w:hAnsi="Arial" w:cs="Arial"/>
            <w:color w:val="1155CC"/>
            <w:u w:val="single"/>
            <w:lang w:eastAsia="ru-RU"/>
          </w:rPr>
          <w:t>erverprof@mail.ru</w:t>
        </w:r>
      </w:hyperlink>
      <w:r w:rsidRPr="00924AA5">
        <w:rPr>
          <w:rFonts w:ascii="Arial" w:eastAsia="Times New Roman" w:hAnsi="Arial" w:cs="Arial"/>
          <w:color w:val="000000"/>
          <w:lang w:eastAsia="ru-RU"/>
        </w:rPr>
        <w:t xml:space="preserve"> с пометкой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«Отказ от уведомлениях о новых продуктах и услугах и специальных предложениях».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Обезличенные данные Пользователей, собираемые с помощью сервисов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интернет-статистики, служат для сбора информации о действиях Пользователей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сайте, улучшения качества сайта и его содержания.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5. Правовые основания обработки персональных данных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Оператор обрабатывает персональные данные Пользователя только в случае их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заполнения и/или отправки Пользователем самостоятельно через специальные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 xml:space="preserve">формы, расположенные на сайте </w:t>
      </w:r>
      <w:hyperlink r:id="rId7" w:history="1">
        <w:r w:rsidRPr="00924AA5">
          <w:rPr>
            <w:rFonts w:ascii="Arial" w:eastAsia="Times New Roman" w:hAnsi="Arial" w:cs="Arial"/>
            <w:color w:val="1155CC"/>
            <w:u w:val="single"/>
            <w:lang w:eastAsia="ru-RU"/>
          </w:rPr>
          <w:t>https://</w:t>
        </w:r>
        <w:r w:rsidRPr="00924AA5">
          <w:rPr>
            <w:rFonts w:ascii="Arial" w:eastAsia="Times New Roman" w:hAnsi="Arial" w:cs="Arial"/>
            <w:color w:val="1155CC"/>
            <w:u w:val="single"/>
            <w:shd w:val="clear" w:color="auto" w:fill="FFFFFF"/>
            <w:lang w:eastAsia="ru-RU"/>
          </w:rPr>
          <w:t>abccommunity.kz</w:t>
        </w:r>
      </w:hyperlink>
      <w:r w:rsidRPr="00924AA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.</w:t>
      </w:r>
      <w:r w:rsidRPr="00924AA5">
        <w:rPr>
          <w:rFonts w:ascii="Arial" w:eastAsia="Times New Roman" w:hAnsi="Arial" w:cs="Arial"/>
          <w:color w:val="000000"/>
          <w:lang w:eastAsia="ru-RU"/>
        </w:rPr>
        <w:t xml:space="preserve"> Заполняя соответствующие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формы и/или отправляя свои персональные данные Оператору, Пользователь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выражает свое согласие с данной Политикой.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Оператор обрабатывает обезличенные данные о Пользователе в случае, если это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разрешено в настройках браузера Пользователя (включено сохранение файлов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«cookie» и использование технологии JavaScript).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6. Порядок сбора, хранения, передачи и других видов обработки персональных данных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Безопасность персональных данных, которые обрабатываются Оператором,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обеспечивается путем реализации правовых, организационных и технических мер,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необходимых для выполнения в полном объеме требований действующего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законодательства в области защиты персональных данных.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Оператор обеспечивает сохранность персональных данных и принимает все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возможные меры, исключающие доступ к персональным данным неуполномоченных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лиц.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Персональные данные Пользователя никогда, ни при каких условиях не будут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переданы третьим лицам, за исключением случаев, связанных с исполнением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действующего законодательства.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 случае выявления неточностей в персональных данных, Пользователь может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актуализировать их самостоятельно, путем направления Оператору уведомление на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адрес электронной почты Оператора serverprof@mail.ru с пометкой «Актуализация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персональных данных».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Срок обработки персональных данных является неограниченным. Пользователь может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 любой момент отозвать свое согласие на обработку персональных данных, направив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Оператору уведомление посредством электронной почты на электронный адрес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Оператора serverprof@mail.ru с пометкой «Отзыв согласия на обработку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персональных данных».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7. Трансграничная передача персональных данных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Оператор до начала осуществления трансграничной передачи персональных данных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обязан убедиться в том, что иностранным государством, на территорию которого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предполагается осуществлять передачу персональных данных, обеспечивается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надежная защита прав субъектов персональных данных.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Трансграничная передача персональных данных на территории иностранных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государств, не отвечающих вышеуказанным требованиям, может осуществляться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только в случае наличия согласия в письменной форме субъекта персональных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данных на трансграничную передачу его персональных данных и/или исполнения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договора, стороной которого является субъект персональных данных.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8. Заключительные положения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lastRenderedPageBreak/>
        <w:t>Пользователь может получить любые разъяснения по интересующим вопросам,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касающимся обработки его персональных данных, обратившись к Оператору с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помощью электронной почты serverprof@mail.ru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В данном документе будут отражены любые изменения политики обработки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персональных данных Оператором. Политика действует бессрочно до замены ее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новой версией.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Актуальная версия Политики в свободном доступе расположена в сети Интернет по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 xml:space="preserve">адресу </w:t>
      </w:r>
      <w:r w:rsidRPr="00924AA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https://abccommunity.kz</w:t>
      </w:r>
    </w:p>
    <w:p w:rsidR="00924AA5" w:rsidRPr="00924AA5" w:rsidRDefault="00924AA5" w:rsidP="00924AA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A5">
        <w:rPr>
          <w:rFonts w:ascii="Arial" w:eastAsia="Times New Roman" w:hAnsi="Arial" w:cs="Arial"/>
          <w:color w:val="000000"/>
          <w:lang w:eastAsia="ru-RU"/>
        </w:rPr>
        <w:t> </w:t>
      </w:r>
    </w:p>
    <w:p w:rsidR="004323E9" w:rsidRDefault="004323E9">
      <w:bookmarkStart w:id="0" w:name="_GoBack"/>
      <w:bookmarkEnd w:id="0"/>
    </w:p>
    <w:sectPr w:rsidR="00432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D7"/>
    <w:rsid w:val="004323E9"/>
    <w:rsid w:val="004E1ED7"/>
    <w:rsid w:val="0092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4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24AA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24AA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4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24AA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24AA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bccommunity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rverprof@mail.ru" TargetMode="External"/><Relationship Id="rId5" Type="http://schemas.openxmlformats.org/officeDocument/2006/relationships/hyperlink" Target="https://abccommunity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6118</Words>
  <Characters>34877</Characters>
  <Application>Microsoft Office Word</Application>
  <DocSecurity>0</DocSecurity>
  <Lines>290</Lines>
  <Paragraphs>81</Paragraphs>
  <ScaleCrop>false</ScaleCrop>
  <Company>Curnos™</Company>
  <LinksUpToDate>false</LinksUpToDate>
  <CharactersWithSpaces>40914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2026-06-05T11:03:00Z</dcterms:created>
  <dcterms:modified xsi:type="dcterms:W3CDTF">2026-06-05T11:04:00Z</dcterms:modified>
</cp:coreProperties>
</file>